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E9" w:rsidRPr="00365BC9" w:rsidRDefault="00BB59E9" w:rsidP="00BB59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365BC9">
        <w:rPr>
          <w:rFonts w:asciiTheme="majorHAnsi" w:hAnsiTheme="majorHAnsi" w:cs="BAAAAA+TimesNewRomanPSMT"/>
          <w:i/>
          <w:color w:val="000009"/>
          <w:sz w:val="24"/>
          <w:szCs w:val="24"/>
        </w:rPr>
        <w:t>Załącznik do</w:t>
      </w:r>
    </w:p>
    <w:p w:rsidR="00BB59E9" w:rsidRPr="00365BC9" w:rsidRDefault="00BB59E9" w:rsidP="00BB59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365BC9">
        <w:rPr>
          <w:rFonts w:asciiTheme="majorHAnsi" w:hAnsiTheme="majorHAnsi" w:cs="BAAAAA+TimesNewRomanPSMT"/>
          <w:i/>
          <w:color w:val="000009"/>
          <w:sz w:val="24"/>
          <w:szCs w:val="24"/>
        </w:rPr>
        <w:t xml:space="preserve">Zarządzenia  nr </w:t>
      </w:r>
      <w:r w:rsidR="005B0619">
        <w:rPr>
          <w:rFonts w:asciiTheme="majorHAnsi" w:hAnsiTheme="majorHAnsi" w:cs="BAAAAA+TimesNewRomanPSMT"/>
          <w:i/>
          <w:color w:val="000009"/>
          <w:sz w:val="24"/>
          <w:szCs w:val="24"/>
        </w:rPr>
        <w:t>KZE.Z.02.2017</w:t>
      </w:r>
    </w:p>
    <w:p w:rsidR="00BB59E9" w:rsidRPr="00365BC9" w:rsidRDefault="00BB59E9" w:rsidP="00BB59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BAAAAA+TimesNewRomanPSMT"/>
          <w:i/>
          <w:color w:val="000009"/>
          <w:sz w:val="24"/>
          <w:szCs w:val="24"/>
        </w:rPr>
      </w:pPr>
      <w:r w:rsidRPr="00365BC9">
        <w:rPr>
          <w:rFonts w:asciiTheme="majorHAnsi" w:hAnsiTheme="majorHAnsi" w:cs="BAAAAA+TimesNewRomanPSMT"/>
          <w:i/>
          <w:color w:val="000009"/>
          <w:sz w:val="24"/>
          <w:szCs w:val="24"/>
        </w:rPr>
        <w:t xml:space="preserve">Dyrektora  Katolickiego </w:t>
      </w:r>
      <w:r w:rsidR="000A46B0" w:rsidRPr="00365BC9">
        <w:rPr>
          <w:rFonts w:asciiTheme="majorHAnsi" w:hAnsiTheme="majorHAnsi" w:cs="BAAAAA+TimesNewRomanPSMT"/>
          <w:i/>
          <w:color w:val="000009"/>
          <w:sz w:val="24"/>
          <w:szCs w:val="24"/>
        </w:rPr>
        <w:t>Zespołu</w:t>
      </w:r>
      <w:r w:rsidRPr="00365BC9">
        <w:rPr>
          <w:rFonts w:asciiTheme="majorHAnsi" w:hAnsiTheme="majorHAnsi" w:cs="BAAAAA+TimesNewRomanPSMT"/>
          <w:i/>
          <w:color w:val="000009"/>
          <w:sz w:val="24"/>
          <w:szCs w:val="24"/>
        </w:rPr>
        <w:t xml:space="preserve"> Edukacyjnego </w:t>
      </w:r>
    </w:p>
    <w:p w:rsidR="00BB59E9" w:rsidRPr="00365BC9" w:rsidRDefault="00BB59E9" w:rsidP="00BB59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BAAAAA+TimesNewRomanPSMT"/>
          <w:i/>
          <w:color w:val="000009"/>
          <w:sz w:val="24"/>
          <w:szCs w:val="24"/>
        </w:rPr>
      </w:pPr>
      <w:r w:rsidRPr="00365BC9">
        <w:rPr>
          <w:rFonts w:asciiTheme="majorHAnsi" w:hAnsiTheme="majorHAnsi" w:cs="BAAAAA+TimesNewRomanPSMT"/>
          <w:i/>
          <w:color w:val="000009"/>
          <w:sz w:val="24"/>
          <w:szCs w:val="24"/>
        </w:rPr>
        <w:t>w Sielcach z dnia</w:t>
      </w:r>
      <w:r w:rsidR="005B0619">
        <w:rPr>
          <w:rFonts w:asciiTheme="majorHAnsi" w:hAnsiTheme="majorHAnsi" w:cs="BAAAAA+TimesNewRomanPSMT"/>
          <w:i/>
          <w:color w:val="000009"/>
          <w:sz w:val="24"/>
          <w:szCs w:val="24"/>
        </w:rPr>
        <w:t xml:space="preserve"> 16 marca 2017 r.</w:t>
      </w:r>
      <w:bookmarkStart w:id="0" w:name="_GoBack"/>
      <w:bookmarkEnd w:id="0"/>
    </w:p>
    <w:p w:rsidR="00BB59E9" w:rsidRPr="00BB59E9" w:rsidRDefault="00BB59E9" w:rsidP="00BB59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BB59E9" w:rsidRPr="00BB59E9" w:rsidRDefault="00BB59E9" w:rsidP="00BB59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BB59E9" w:rsidRPr="00365BC9" w:rsidRDefault="00BB59E9" w:rsidP="00365BC9">
      <w:pPr>
        <w:pStyle w:val="Nagwek2"/>
        <w:spacing w:before="0"/>
        <w:jc w:val="center"/>
        <w:rPr>
          <w:sz w:val="28"/>
          <w:szCs w:val="28"/>
        </w:rPr>
      </w:pPr>
      <w:r w:rsidRPr="00365BC9">
        <w:rPr>
          <w:sz w:val="28"/>
          <w:szCs w:val="28"/>
        </w:rPr>
        <w:t>Regulamin funkcjonowania monitoringu wizyjnego</w:t>
      </w:r>
    </w:p>
    <w:p w:rsidR="00BB59E9" w:rsidRPr="00365BC9" w:rsidRDefault="00BB59E9" w:rsidP="00365BC9">
      <w:pPr>
        <w:pStyle w:val="Nagwek2"/>
        <w:spacing w:before="0"/>
        <w:jc w:val="center"/>
        <w:rPr>
          <w:sz w:val="28"/>
          <w:szCs w:val="28"/>
        </w:rPr>
      </w:pPr>
      <w:r w:rsidRPr="00365BC9">
        <w:rPr>
          <w:sz w:val="28"/>
          <w:szCs w:val="28"/>
        </w:rPr>
        <w:t>w Katolickim Zespole Edukacyjnym w Siedlcach</w:t>
      </w:r>
    </w:p>
    <w:p w:rsidR="00BB59E9" w:rsidRPr="00BB59E9" w:rsidRDefault="00BB59E9" w:rsidP="00BB59E9">
      <w:pPr>
        <w:rPr>
          <w:rFonts w:asciiTheme="majorHAnsi" w:hAnsiTheme="majorHAnsi"/>
          <w:sz w:val="24"/>
          <w:szCs w:val="24"/>
        </w:rPr>
      </w:pPr>
    </w:p>
    <w:p w:rsidR="00BB59E9" w:rsidRPr="00BB59E9" w:rsidRDefault="00BB59E9" w:rsidP="00BB59E9">
      <w:pPr>
        <w:rPr>
          <w:rFonts w:asciiTheme="majorHAnsi" w:hAnsiTheme="majorHAnsi"/>
          <w:sz w:val="24"/>
          <w:szCs w:val="24"/>
        </w:rPr>
      </w:pPr>
    </w:p>
    <w:p w:rsidR="00BB59E9" w:rsidRPr="000C2289" w:rsidRDefault="00BB59E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Regulamin określa zasady funkcjonowania systemu monitoringu wizyjnego w Katolickim 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Z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espole Edukacyjnym w Siedlcach, 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z siedzibą w Siedlcach, ul. Sokołowska 172 - 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miejsca instalacji kamer systemu na terenie szkoły, reguły rejestracji i zapisu informacji oraz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sposobu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 ich zabezpieczenia, 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dostęp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>u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 do nich, 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a także możliwości udostępniania zgromadzonych danych o zdarzeniach.</w:t>
      </w:r>
    </w:p>
    <w:p w:rsidR="000C2289" w:rsidRPr="00876BCB" w:rsidRDefault="000C228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Każdej osobie przysługuje prawo do informacji o objęciu monitoringiem wizyjnym oraz prawo do ochrony wizerunku przed rozpowszechnianiem, chyba że odrębne przepisy stanowią inaczej.</w:t>
      </w:r>
    </w:p>
    <w:p w:rsidR="00876BCB" w:rsidRPr="00876BCB" w:rsidRDefault="00876BCB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Szkoła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 g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romadząc dane, stosuje się wprost do przepisów ustawy o ochronie danych osobowych.</w:t>
      </w:r>
    </w:p>
    <w:p w:rsidR="00876BCB" w:rsidRPr="000C2289" w:rsidRDefault="00876BCB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Dane z monitoringu wizyjnego są odpowiednio zabezpieczone – w sposób uniemożliwiający dostęp do nich osób trzecich.</w:t>
      </w:r>
    </w:p>
    <w:p w:rsidR="000C2289" w:rsidRPr="000C2289" w:rsidRDefault="000C2289" w:rsidP="005B0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Prawa osób objętych monitoringiem obejmują m.in.:</w:t>
      </w:r>
    </w:p>
    <w:p w:rsidR="000C2289" w:rsidRDefault="005B0619" w:rsidP="005B06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0C2289">
        <w:rPr>
          <w:rFonts w:asciiTheme="majorHAnsi" w:hAnsiTheme="majorHAnsi"/>
          <w:sz w:val="24"/>
          <w:szCs w:val="24"/>
        </w:rPr>
        <w:t>rawo do informacji o istnieniu monitoringu</w:t>
      </w:r>
      <w:r w:rsidR="00876BCB">
        <w:rPr>
          <w:rFonts w:asciiTheme="majorHAnsi" w:hAnsiTheme="majorHAnsi"/>
          <w:sz w:val="24"/>
          <w:szCs w:val="24"/>
        </w:rPr>
        <w:t xml:space="preserve"> na terenie KZE,</w:t>
      </w:r>
    </w:p>
    <w:p w:rsidR="00876BCB" w:rsidRDefault="005B0619" w:rsidP="005B06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76BCB">
        <w:rPr>
          <w:rFonts w:asciiTheme="majorHAnsi" w:hAnsiTheme="majorHAnsi"/>
          <w:sz w:val="24"/>
          <w:szCs w:val="24"/>
        </w:rPr>
        <w:t>rawo dostępu do nagrań w określonych przypadkach,</w:t>
      </w:r>
    </w:p>
    <w:p w:rsidR="00876BCB" w:rsidRDefault="005B0619" w:rsidP="005B06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76BCB">
        <w:rPr>
          <w:rFonts w:asciiTheme="majorHAnsi" w:hAnsiTheme="majorHAnsi"/>
          <w:sz w:val="24"/>
          <w:szCs w:val="24"/>
        </w:rPr>
        <w:t>rawo żądania usunięcia nagrań w uzasadnionych przypadkach,</w:t>
      </w:r>
    </w:p>
    <w:p w:rsidR="00876BCB" w:rsidRDefault="005B0619" w:rsidP="005B06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76BCB">
        <w:rPr>
          <w:rFonts w:asciiTheme="majorHAnsi" w:hAnsiTheme="majorHAnsi"/>
          <w:sz w:val="24"/>
          <w:szCs w:val="24"/>
        </w:rPr>
        <w:t xml:space="preserve">rawo do </w:t>
      </w:r>
      <w:proofErr w:type="spellStart"/>
      <w:r w:rsidR="00876BCB">
        <w:rPr>
          <w:rFonts w:asciiTheme="majorHAnsi" w:hAnsiTheme="majorHAnsi"/>
          <w:sz w:val="24"/>
          <w:szCs w:val="24"/>
        </w:rPr>
        <w:t>anonimizacji</w:t>
      </w:r>
      <w:proofErr w:type="spellEnd"/>
      <w:r w:rsidR="00876BCB">
        <w:rPr>
          <w:rFonts w:asciiTheme="majorHAnsi" w:hAnsiTheme="majorHAnsi"/>
          <w:sz w:val="24"/>
          <w:szCs w:val="24"/>
        </w:rPr>
        <w:t xml:space="preserve"> wizerunku na zarejestrowanych obrazach i/lub usunięcia dotyczących jej danych osobowych,</w:t>
      </w:r>
    </w:p>
    <w:p w:rsidR="00876BCB" w:rsidRDefault="005B0619" w:rsidP="005B061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876BCB">
        <w:rPr>
          <w:rFonts w:asciiTheme="majorHAnsi" w:hAnsiTheme="majorHAnsi"/>
          <w:sz w:val="24"/>
          <w:szCs w:val="24"/>
        </w:rPr>
        <w:t>rawo do przetwarzania danych przez określony czas.</w:t>
      </w:r>
    </w:p>
    <w:p w:rsidR="00876BCB" w:rsidRDefault="00876BCB" w:rsidP="00876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Monitoring wizyjny w KZE nie zastępuje dyżurów nauczycieli, nie ma na celu nadzorowania czynności wykonywanych przez pracowników, </w:t>
      </w:r>
      <w:r w:rsidR="005B0619">
        <w:rPr>
          <w:rFonts w:asciiTheme="majorHAnsi" w:hAnsiTheme="majorHAnsi"/>
          <w:sz w:val="24"/>
          <w:szCs w:val="24"/>
        </w:rPr>
        <w:t>jaka też obowiązku zapewnienia</w:t>
      </w:r>
      <w:r>
        <w:rPr>
          <w:rFonts w:asciiTheme="majorHAnsi" w:hAnsiTheme="majorHAnsi"/>
          <w:sz w:val="24"/>
          <w:szCs w:val="24"/>
        </w:rPr>
        <w:t xml:space="preserve"> optymalnych warunków bezpieczeństwa uczniów. </w:t>
      </w:r>
    </w:p>
    <w:p w:rsidR="005B0619" w:rsidRPr="00BB59E9" w:rsidRDefault="005B0619" w:rsidP="005B0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Cel monitoringu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: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zwiększenie  bezpieczeństwa  społeczności  szkolnej  oraz  osób przebywających  na terenie szkoły, boiskach i placu zabaw,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ograniczenie  </w:t>
      </w:r>
      <w:proofErr w:type="spellStart"/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zachowań</w:t>
      </w:r>
      <w:proofErr w:type="spellEnd"/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  niepożądanych,  destrukcyjnych  zagrażających  zdrowiu,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 demoralizacji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zagwarantowanie bezpieczeństwa uczniów, 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wyjaśnianie sytuacji konfliktowych,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ustalanie sprawców czynów nagannych (bójki, zniszczenia mienia, kradzieże itp.) w szkole, na boiskach, placu zabaw i jej otoczeniu, 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ograniczanie  dostępu  do  szkoły,  boisk,  placu  zabaw  oraz  jej  terenu  osób</w:t>
      </w:r>
    </w:p>
    <w:p w:rsidR="005B0619" w:rsidRPr="00BB59E9" w:rsidRDefault="005B0619" w:rsidP="005B061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nieuprawnionych i niepożądanych,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lastRenderedPageBreak/>
        <w:t>zmniejszenie ilości zniszczeń w szkole, na boiskach, placu zabaw i wokół szkoły,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zapewnienie bezpiecznych warunków nauki, wychowania i opieki,</w:t>
      </w:r>
    </w:p>
    <w:p w:rsidR="005B0619" w:rsidRPr="00BB59E9" w:rsidRDefault="005B0619" w:rsidP="005B06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sprawowanie nadzoru pedagogicznego.</w:t>
      </w:r>
    </w:p>
    <w:p w:rsidR="00876BCB" w:rsidRDefault="00876BCB" w:rsidP="00876B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Dyrektor </w:t>
      </w:r>
      <w:r w:rsidR="005B0619">
        <w:rPr>
          <w:rFonts w:asciiTheme="majorHAnsi" w:hAnsiTheme="majorHAnsi"/>
          <w:sz w:val="24"/>
          <w:szCs w:val="24"/>
        </w:rPr>
        <w:t>KZE</w:t>
      </w:r>
      <w:r>
        <w:rPr>
          <w:rFonts w:asciiTheme="majorHAnsi" w:hAnsiTheme="majorHAnsi"/>
          <w:sz w:val="24"/>
          <w:szCs w:val="24"/>
        </w:rPr>
        <w:t xml:space="preserve"> określa przestrzenie, gdzie monitoring jest niedopuszczalny, ponieważ naruszał</w:t>
      </w:r>
      <w:r w:rsidR="005B0619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 xml:space="preserve">by </w:t>
      </w:r>
      <w:r w:rsidR="005B0619">
        <w:rPr>
          <w:rFonts w:asciiTheme="majorHAnsi" w:hAnsiTheme="majorHAnsi"/>
          <w:sz w:val="24"/>
          <w:szCs w:val="24"/>
        </w:rPr>
        <w:t xml:space="preserve">to </w:t>
      </w:r>
      <w:r>
        <w:rPr>
          <w:rFonts w:asciiTheme="majorHAnsi" w:hAnsiTheme="majorHAnsi"/>
          <w:sz w:val="24"/>
          <w:szCs w:val="24"/>
        </w:rPr>
        <w:t>prawo do intymności uczniów, nauczycieli i rodziców, np. szatnie, toalety, łazienki, klasy, po</w:t>
      </w:r>
      <w:r w:rsidR="005B0619">
        <w:rPr>
          <w:rFonts w:asciiTheme="majorHAnsi" w:hAnsiTheme="majorHAnsi"/>
          <w:sz w:val="24"/>
          <w:szCs w:val="24"/>
        </w:rPr>
        <w:t>kój nauczycielski, sekretariat i in.</w:t>
      </w:r>
    </w:p>
    <w:p w:rsidR="00BB59E9" w:rsidRPr="00BB59E9" w:rsidRDefault="00BB59E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Infrastruktura  Katolickiego Zespołu Edukacyjnego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w S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iedlcach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objęta monitoringiem wizyjnym:</w:t>
      </w:r>
    </w:p>
    <w:p w:rsidR="00BB59E9" w:rsidRPr="00BB59E9" w:rsidRDefault="00BB59E9" w:rsidP="00BB5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budynek główny szkoły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>,</w:t>
      </w:r>
    </w:p>
    <w:p w:rsidR="00BB59E9" w:rsidRPr="00BB59E9" w:rsidRDefault="00BB59E9" w:rsidP="00BB5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wejście do szkoły,</w:t>
      </w:r>
    </w:p>
    <w:p w:rsidR="00BB59E9" w:rsidRPr="00BB59E9" w:rsidRDefault="00BB59E9" w:rsidP="00BB5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parking przed szkołą,</w:t>
      </w:r>
    </w:p>
    <w:p w:rsidR="00BB59E9" w:rsidRPr="00BB59E9" w:rsidRDefault="00BB59E9" w:rsidP="00BB5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plac zabaw dla dzieci</w:t>
      </w:r>
    </w:p>
    <w:p w:rsidR="00BB59E9" w:rsidRPr="00BB59E9" w:rsidRDefault="00BB59E9" w:rsidP="00BB5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plac zabaw </w:t>
      </w:r>
    </w:p>
    <w:p w:rsidR="00BB59E9" w:rsidRPr="00BB59E9" w:rsidRDefault="00BB59E9" w:rsidP="00BB59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teren wokół szkoły.</w:t>
      </w:r>
    </w:p>
    <w:p w:rsidR="00BB59E9" w:rsidRPr="00365BC9" w:rsidRDefault="00BB59E9" w:rsidP="00365B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Monitoring funkcjonuje całodobowo.</w:t>
      </w:r>
    </w:p>
    <w:p w:rsidR="00BB59E9" w:rsidRPr="00365BC9" w:rsidRDefault="00BB59E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Rejestracji  i  zapisaniu  na  nośniku  fizycznym  podlega  tylko  obraz  (wizja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. Nie rejestruje się dźwięku. </w:t>
      </w:r>
    </w:p>
    <w:p w:rsidR="00BB59E9" w:rsidRPr="00365BC9" w:rsidRDefault="00BB59E9" w:rsidP="00365B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 xml:space="preserve">System monitoringu wizyjnego w </w:t>
      </w:r>
      <w:r w:rsidR="00365BC9" w:rsidRPr="00365BC9">
        <w:rPr>
          <w:rFonts w:asciiTheme="majorHAnsi" w:hAnsiTheme="majorHAnsi" w:cs="BAAAAA+TimesNewRomanPSMT"/>
          <w:color w:val="000009"/>
          <w:sz w:val="24"/>
          <w:szCs w:val="24"/>
        </w:rPr>
        <w:t xml:space="preserve">Katolickim Zespole Edukacyjnym w Siedlcach </w:t>
      </w: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składa się z:</w:t>
      </w:r>
    </w:p>
    <w:p w:rsidR="00BB59E9" w:rsidRPr="00365BC9" w:rsidRDefault="00BB59E9" w:rsidP="00365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kamer  rejestrujących  w kolorze i rozdzielczości umożliwiających identyfikację osób,</w:t>
      </w:r>
    </w:p>
    <w:p w:rsidR="00BB59E9" w:rsidRPr="00365BC9" w:rsidRDefault="00BB59E9" w:rsidP="00365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urządzenia rejestrującego i zapisującego obraz na nośniku fizycznym,</w:t>
      </w:r>
    </w:p>
    <w:p w:rsidR="00BB59E9" w:rsidRPr="005B0619" w:rsidRDefault="00BB59E9" w:rsidP="00365B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monitora pozwalającego na podgląd rejestrowanych zdarzeń.</w:t>
      </w:r>
    </w:p>
    <w:p w:rsidR="005B0619" w:rsidRPr="00365BC9" w:rsidRDefault="005B0619" w:rsidP="005B06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Rejestrator znajduje się w pomieszczeniu sekretariatu szkół. </w:t>
      </w:r>
    </w:p>
    <w:p w:rsidR="00BB59E9" w:rsidRPr="00365BC9" w:rsidRDefault="00BB59E9" w:rsidP="00365B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Do rejestracji obrazu służą urządzenia wchodzące w skład systemu rejestracji CCTV</w:t>
      </w:r>
      <w:r w:rsidR="00365BC9">
        <w:rPr>
          <w:rFonts w:asciiTheme="majorHAnsi" w:hAnsiTheme="majorHAnsi" w:cs="BAAAAA+TimesNewRomanPSMT"/>
          <w:color w:val="000009"/>
          <w:sz w:val="24"/>
          <w:szCs w:val="24"/>
        </w:rPr>
        <w:t>,</w:t>
      </w:r>
      <w:r w:rsidR="00876BCB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spełniającego wymogi określone Polską Normą.</w:t>
      </w:r>
    </w:p>
    <w:p w:rsidR="00BB59E9" w:rsidRPr="00365BC9" w:rsidRDefault="00BB59E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Elementy monitoringu wizyjnego</w:t>
      </w:r>
      <w:r w:rsidR="00365BC9" w:rsidRPr="00365BC9">
        <w:rPr>
          <w:rFonts w:asciiTheme="majorHAnsi" w:hAnsiTheme="majorHAnsi" w:cs="BAAAAA+TimesNewRomanPSMT"/>
          <w:color w:val="000009"/>
          <w:sz w:val="24"/>
          <w:szCs w:val="24"/>
        </w:rPr>
        <w:t>,</w:t>
      </w: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 xml:space="preserve"> w miarę konieczności i możliwości finansowych są</w:t>
      </w:r>
      <w:r w:rsidR="00365BC9" w:rsidRPr="00365BC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udoskonalane, wymieniane, rozszerzane.</w:t>
      </w:r>
    </w:p>
    <w:p w:rsidR="00BB59E9" w:rsidRPr="00365BC9" w:rsidRDefault="00BB59E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Miejsca  objęte  monitoringiem  wizyjnym  są  oznakowane  stosownymi  tabliczkami</w:t>
      </w:r>
      <w:r w:rsidR="00365BC9" w:rsidRPr="00365BC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informacyjnymi.</w:t>
      </w:r>
    </w:p>
    <w:p w:rsidR="00BB59E9" w:rsidRPr="00365BC9" w:rsidRDefault="00BB59E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Pracownicy  oraz  uczniowie  szkoły  są  poinformowani  o  funkcjonowaniu  w  szkole</w:t>
      </w:r>
      <w:r w:rsidR="00365BC9" w:rsidRPr="00365BC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365BC9">
        <w:rPr>
          <w:rFonts w:asciiTheme="majorHAnsi" w:hAnsiTheme="majorHAnsi" w:cs="BAAAAA+TimesNewRomanPSMT"/>
          <w:color w:val="000009"/>
          <w:sz w:val="24"/>
          <w:szCs w:val="24"/>
        </w:rPr>
        <w:t>monitoringu wizyjnego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>, znają rozmieszczenie kamer.</w:t>
      </w:r>
    </w:p>
    <w:p w:rsidR="00365BC9" w:rsidRPr="00365BC9" w:rsidRDefault="00365BC9" w:rsidP="00BB59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O istnieniu monitoringu są poinformowane osoby, które 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– 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potencjalnie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- mogą zostać nim objęte, 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przede wszystkim rodzice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uczniów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, jak też zapraszani goście. Klauzula informacyjna o monitoringu wizyjnym znajduje się na stronie internetowej szkoły </w:t>
      </w:r>
      <w:hyperlink r:id="rId7" w:history="1">
        <w:r w:rsidRPr="00465EF7">
          <w:rPr>
            <w:rStyle w:val="Hipercze"/>
            <w:rFonts w:asciiTheme="majorHAnsi" w:hAnsiTheme="majorHAnsi" w:cs="BAAAAA+TimesNewRomanPSMT"/>
            <w:sz w:val="24"/>
            <w:szCs w:val="24"/>
          </w:rPr>
          <w:t>www.kspig.pl</w:t>
        </w:r>
      </w:hyperlink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 oraz głównej tablicy informacyjnej. Zawiera następujące dane: </w:t>
      </w:r>
    </w:p>
    <w:p w:rsidR="00365BC9" w:rsidRDefault="000C2289" w:rsidP="004C15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365BC9">
        <w:rPr>
          <w:rFonts w:asciiTheme="majorHAnsi" w:hAnsiTheme="majorHAnsi"/>
          <w:sz w:val="24"/>
          <w:szCs w:val="24"/>
        </w:rPr>
        <w:t>azwa podmiotu objętego monitoringiem,</w:t>
      </w:r>
    </w:p>
    <w:p w:rsidR="00365BC9" w:rsidRDefault="000C2289" w:rsidP="004C15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 monitoringu,</w:t>
      </w:r>
    </w:p>
    <w:p w:rsidR="000C2289" w:rsidRDefault="000C2289" w:rsidP="004C15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wskazanie monitorowanego obszaru </w:t>
      </w:r>
    </w:p>
    <w:p w:rsidR="000C2289" w:rsidRPr="00365BC9" w:rsidRDefault="000C2289" w:rsidP="004C158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 telefonu i adresu mailowego, gdzie można uzyskać więcej informacji na ten temat.</w:t>
      </w:r>
    </w:p>
    <w:p w:rsidR="000C2289" w:rsidRPr="0082492E" w:rsidRDefault="00BB59E9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Rejestrator  wraz z monitorem monitorującym szkołę znajduje się w pomieszczeniu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szkoły, do którego dostęp mają tylko upoważnione osoby. 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Ich wykaz określa </w:t>
      </w:r>
      <w:r w:rsidR="000C2289" w:rsidRPr="000C2289">
        <w:rPr>
          <w:rFonts w:asciiTheme="majorHAnsi" w:hAnsiTheme="majorHAnsi" w:cs="BAAAAA+TimesNewRomanPSMT"/>
          <w:i/>
          <w:color w:val="000009"/>
          <w:sz w:val="24"/>
          <w:szCs w:val="24"/>
        </w:rPr>
        <w:t>załącznik nr 1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do niniejszego Regulaminu. </w:t>
      </w:r>
    </w:p>
    <w:p w:rsidR="0082492E" w:rsidRPr="0082492E" w:rsidRDefault="0082492E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lastRenderedPageBreak/>
        <w:t>Upoważnienie zawiera następujące dane: imię i nazwisko, adres, nr upoważnienia, data nadania i ustania upoważnienia do dostępu do systemu monitoringu wizyjnego.</w:t>
      </w:r>
    </w:p>
    <w:p w:rsidR="0082492E" w:rsidRPr="000C2289" w:rsidRDefault="0082492E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Osoby upoważnione do dostępu z danych monitoringu są zobowiązane do zachowania 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w 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tajemnicy pozyskanych w ten sposób informacji. Zabronione jest wykorzystanie ich w jakimkolwiek celu poza celami określonymi w niniejszym dokumencie. </w:t>
      </w:r>
    </w:p>
    <w:p w:rsidR="00BB59E9" w:rsidRPr="00876BCB" w:rsidRDefault="00BB59E9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Okres przechowywania danych 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z monitoringu 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wynosi 30 dni.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</w:p>
    <w:p w:rsidR="00876BCB" w:rsidRPr="00BB59E9" w:rsidRDefault="00876BCB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Nagrania dotyczące incydentów mogą być archiwizowane i zabezpieczone do czasu ich wyjaśnienia, ewentualnie zakończenia czynności procesowych.</w:t>
      </w:r>
    </w:p>
    <w:p w:rsidR="00BB59E9" w:rsidRPr="000C2289" w:rsidRDefault="00BB59E9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Zapis może być udostępniony 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-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za zgodą Dyrektora Szkoły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 – zawsze w obecności osoby upoważnionej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:</w:t>
      </w:r>
    </w:p>
    <w:p w:rsidR="00BB59E9" w:rsidRPr="000C2289" w:rsidRDefault="004C158E" w:rsidP="004C15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wychowawcom klas, w celu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zdiagnozo</w:t>
      </w:r>
      <w:r>
        <w:rPr>
          <w:rFonts w:asciiTheme="majorHAnsi" w:hAnsiTheme="majorHAnsi" w:cs="BAAAAA+TimesNewRomanPSMT"/>
          <w:color w:val="000009"/>
          <w:sz w:val="24"/>
          <w:szCs w:val="24"/>
        </w:rPr>
        <w:t>wania problemów wychowawczych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oraz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podjęcia właściwych oddziaływań w tym zakresie,</w:t>
      </w:r>
    </w:p>
    <w:p w:rsidR="005B0619" w:rsidRPr="005B0619" w:rsidRDefault="004C158E" w:rsidP="004C15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pedagogowi  szkolnemu, w celu przeciwdziałania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zarejestrowanym  przez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monitoring  formom  niedostosowania  społecznego  uczniów,  ich  </w:t>
      </w:r>
      <w:proofErr w:type="spellStart"/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zachowaniom</w:t>
      </w:r>
      <w:proofErr w:type="spellEnd"/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dysfunkcyjnym, a także udzielania właściwej pomoc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>y ofiarom szkolnej przemocy</w:t>
      </w:r>
    </w:p>
    <w:p w:rsidR="005B0619" w:rsidRPr="005B0619" w:rsidRDefault="005B0619" w:rsidP="004C15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osobom odpowiedzialnym za porządek i bezpieczeństwo w szkole celem wykrycia</w:t>
      </w:r>
      <w:r w:rsidRP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sprawstwa takich czynów, jak</w:t>
      </w:r>
      <w:r w:rsidR="004C158E" w:rsidRP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: agresja fizyczna, </w:t>
      </w:r>
      <w:r w:rsidR="00BB59E9" w:rsidRPr="005B0619">
        <w:rPr>
          <w:rFonts w:asciiTheme="majorHAnsi" w:hAnsiTheme="majorHAnsi" w:cs="BAAAAA+TimesNewRomanPSMT"/>
          <w:color w:val="000009"/>
          <w:sz w:val="24"/>
          <w:szCs w:val="24"/>
        </w:rPr>
        <w:t>akty</w:t>
      </w:r>
      <w:r w:rsidR="000C2289" w:rsidRP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="00BB59E9" w:rsidRPr="005B0619">
        <w:rPr>
          <w:rFonts w:asciiTheme="majorHAnsi" w:hAnsiTheme="majorHAnsi" w:cs="BAAAAA+TimesNewRomanPSMT"/>
          <w:color w:val="000009"/>
          <w:sz w:val="24"/>
          <w:szCs w:val="24"/>
        </w:rPr>
        <w:t>chuligaństwa, niszczenie mienia szkolnego, kradzie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że </w:t>
      </w:r>
      <w:proofErr w:type="spellStart"/>
      <w:r>
        <w:rPr>
          <w:rFonts w:asciiTheme="majorHAnsi" w:hAnsiTheme="majorHAnsi" w:cs="BAAAAA+TimesNewRomanPSMT"/>
          <w:color w:val="000009"/>
          <w:sz w:val="24"/>
          <w:szCs w:val="24"/>
        </w:rPr>
        <w:t>it</w:t>
      </w:r>
      <w:proofErr w:type="spellEnd"/>
      <w:r>
        <w:rPr>
          <w:rFonts w:asciiTheme="majorHAnsi" w:hAnsiTheme="majorHAnsi" w:cs="BAAAAA+TimesNewRomanPSMT"/>
          <w:color w:val="000009"/>
          <w:sz w:val="24"/>
          <w:szCs w:val="24"/>
        </w:rPr>
        <w:t>.</w:t>
      </w:r>
    </w:p>
    <w:p w:rsidR="00BB59E9" w:rsidRPr="005B0619" w:rsidRDefault="005B0619" w:rsidP="004C15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rodzicom ucznia celem </w:t>
      </w:r>
      <w:r w:rsidR="00BB59E9" w:rsidRPr="005B0619">
        <w:rPr>
          <w:rFonts w:asciiTheme="majorHAnsi" w:hAnsiTheme="majorHAnsi" w:cs="BAAAAA+TimesNewRomanPSMT"/>
          <w:color w:val="000009"/>
          <w:sz w:val="24"/>
          <w:szCs w:val="24"/>
        </w:rPr>
        <w:t>podjęcia działań interwencyjnych</w:t>
      </w:r>
      <w:r w:rsidR="000C2289" w:rsidRP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 i wychowawczych </w:t>
      </w:r>
    </w:p>
    <w:p w:rsidR="00BB59E9" w:rsidRPr="000C2289" w:rsidRDefault="00BB59E9" w:rsidP="004C158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poszkodowan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>emu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,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jak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i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sprawcy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czynu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>niedopuszczalnego, w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celu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 oceny zaistniałej sytuacji i uzgodnienia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wspólnych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działań interwencyjnych i wychowawczo-opiekuńczych.</w:t>
      </w:r>
    </w:p>
    <w:p w:rsidR="000C2289" w:rsidRPr="000C2289" w:rsidRDefault="00BB59E9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Dane te udostępnia się ponadto upr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>awnionym instytucjom w zakresie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prowadzonych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przez  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nie  czynności  prawnych  np.  policji, sądom, prokuraturom  na ich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pisemny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0C2289">
        <w:rPr>
          <w:rFonts w:asciiTheme="majorHAnsi" w:hAnsiTheme="majorHAnsi" w:cs="BAAAAA+TimesNewRomanPSMT"/>
          <w:color w:val="000009"/>
          <w:sz w:val="24"/>
          <w:szCs w:val="24"/>
        </w:rPr>
        <w:t>wniosek.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</w:p>
    <w:p w:rsidR="00BB59E9" w:rsidRPr="000C2289" w:rsidRDefault="005B0619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Osoby, które mają wgląd w 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obraz zarejestrowany przez monitoring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wizyjny</w:t>
      </w:r>
      <w:r w:rsidR="000C2289" w:rsidRPr="000C2289">
        <w:rPr>
          <w:rFonts w:asciiTheme="majorHAnsi" w:hAnsiTheme="majorHAnsi" w:cs="BAAAAA+TimesNewRomanPSMT"/>
          <w:color w:val="000009"/>
          <w:sz w:val="24"/>
          <w:szCs w:val="24"/>
        </w:rPr>
        <w:t>,</w:t>
      </w:r>
    </w:p>
    <w:p w:rsidR="000C2289" w:rsidRDefault="00BB59E9" w:rsidP="000C2289">
      <w:pPr>
        <w:autoSpaceDE w:val="0"/>
        <w:autoSpaceDN w:val="0"/>
        <w:adjustRightInd w:val="0"/>
        <w:spacing w:after="0" w:line="240" w:lineRule="auto"/>
        <w:ind w:left="709"/>
        <w:rPr>
          <w:rFonts w:asciiTheme="majorHAnsi" w:hAnsiTheme="majorHAnsi" w:cs="BAAAAA+TimesNewRomanPSMT"/>
          <w:color w:val="000009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zobo</w:t>
      </w:r>
      <w:r w:rsidR="005B0619">
        <w:rPr>
          <w:rFonts w:asciiTheme="majorHAnsi" w:hAnsiTheme="majorHAnsi" w:cs="BAAAAA+TimesNewRomanPSMT"/>
          <w:color w:val="000009"/>
          <w:sz w:val="24"/>
          <w:szCs w:val="24"/>
        </w:rPr>
        <w:t xml:space="preserve">wiązane są </w:t>
      </w:r>
      <w:r w:rsidR="004C158E">
        <w:rPr>
          <w:rFonts w:asciiTheme="majorHAnsi" w:hAnsiTheme="majorHAnsi" w:cs="BAAAAA+TimesNewRomanPSMT"/>
          <w:color w:val="000009"/>
          <w:sz w:val="24"/>
          <w:szCs w:val="24"/>
        </w:rPr>
        <w:t>do  przestrzegania przepisów prawa w zakresie ochrony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>d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anych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osobowych.</w:t>
      </w:r>
      <w:r w:rsidR="000C2289">
        <w:rPr>
          <w:rFonts w:asciiTheme="majorHAnsi" w:hAnsiTheme="majorHAnsi" w:cs="BAAAAA+TimesNewRomanPSMT"/>
          <w:color w:val="000009"/>
          <w:sz w:val="24"/>
          <w:szCs w:val="24"/>
        </w:rPr>
        <w:t xml:space="preserve"> </w:t>
      </w:r>
    </w:p>
    <w:p w:rsidR="00BB59E9" w:rsidRPr="004C158E" w:rsidRDefault="004C158E" w:rsidP="004C15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AAAAA+TimesNewRomanPSMT"/>
          <w:color w:val="000009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>Prawo do ustalenia bądź</w:t>
      </w:r>
      <w:r w:rsidR="00BB59E9" w:rsidRP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 zmi</w:t>
      </w: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any hasła dostępu </w:t>
      </w:r>
      <w:r w:rsidRPr="004C158E">
        <w:rPr>
          <w:rFonts w:asciiTheme="majorHAnsi" w:hAnsiTheme="majorHAnsi" w:cs="BAAAAA+TimesNewRomanPSMT"/>
          <w:color w:val="000009"/>
          <w:sz w:val="24"/>
          <w:szCs w:val="24"/>
        </w:rPr>
        <w:t>ma Dyrektor Szkoły.</w:t>
      </w:r>
    </w:p>
    <w:p w:rsidR="004C158E" w:rsidRPr="004C158E" w:rsidRDefault="004C158E" w:rsidP="004C15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4C158E">
        <w:rPr>
          <w:rFonts w:asciiTheme="majorHAnsi" w:hAnsiTheme="majorHAnsi" w:cs="BAAAAA+TimesNewRomanPSMT"/>
          <w:color w:val="000009"/>
          <w:sz w:val="24"/>
          <w:szCs w:val="24"/>
        </w:rPr>
        <w:t xml:space="preserve">Serwisem monitoringu zajmuje się firma </w:t>
      </w:r>
      <w:r w:rsidRPr="004C158E">
        <w:rPr>
          <w:rFonts w:asciiTheme="majorHAnsi" w:hAnsiTheme="majorHAnsi"/>
        </w:rPr>
        <w:t xml:space="preserve">KREATOR Marek </w:t>
      </w:r>
      <w:proofErr w:type="spellStart"/>
      <w:r w:rsidRPr="004C158E">
        <w:rPr>
          <w:rFonts w:asciiTheme="majorHAnsi" w:hAnsiTheme="majorHAnsi"/>
        </w:rPr>
        <w:t>Paskudzki</w:t>
      </w:r>
      <w:proofErr w:type="spellEnd"/>
      <w:r>
        <w:rPr>
          <w:rFonts w:asciiTheme="majorHAnsi" w:hAnsiTheme="majorHAnsi"/>
        </w:rPr>
        <w:t xml:space="preserve">, </w:t>
      </w:r>
      <w:r w:rsidRPr="004C158E">
        <w:rPr>
          <w:rFonts w:asciiTheme="majorHAnsi" w:hAnsiTheme="majorHAnsi"/>
        </w:rPr>
        <w:t>08-110 Siedlce, ul. Unitów Podlaskich 7</w:t>
      </w:r>
      <w:r>
        <w:rPr>
          <w:rFonts w:asciiTheme="majorHAnsi" w:hAnsiTheme="majorHAnsi"/>
        </w:rPr>
        <w:t>.</w:t>
      </w:r>
    </w:p>
    <w:p w:rsidR="00BB59E9" w:rsidRPr="000C2289" w:rsidRDefault="004C158E" w:rsidP="000C22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BAAAAA+TimesNewRomanPSMT"/>
          <w:color w:val="000009"/>
          <w:sz w:val="24"/>
          <w:szCs w:val="24"/>
        </w:rPr>
        <w:t xml:space="preserve">W sprawach </w:t>
      </w:r>
      <w:r w:rsidR="00BB59E9" w:rsidRPr="000C2289">
        <w:rPr>
          <w:rFonts w:asciiTheme="majorHAnsi" w:hAnsiTheme="majorHAnsi" w:cs="BAAAAA+TimesNewRomanPSMT"/>
          <w:color w:val="000009"/>
          <w:sz w:val="24"/>
          <w:szCs w:val="24"/>
        </w:rPr>
        <w:t>nieuregulowanych  niniejszym  regulaminem  ostateczną  decyzję</w:t>
      </w:r>
    </w:p>
    <w:p w:rsidR="00BB59E9" w:rsidRDefault="00BB59E9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  <w:r w:rsidRPr="00BB59E9">
        <w:rPr>
          <w:rFonts w:asciiTheme="majorHAnsi" w:hAnsiTheme="majorHAnsi" w:cs="BAAAAA+TimesNewRomanPSMT"/>
          <w:color w:val="000009"/>
          <w:sz w:val="24"/>
          <w:szCs w:val="24"/>
        </w:rPr>
        <w:t>podejmuje Dyrektor Szkoły.</w:t>
      </w: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p w:rsidR="009B694C" w:rsidRDefault="009B694C" w:rsidP="004C158E">
      <w:pPr>
        <w:autoSpaceDE w:val="0"/>
        <w:autoSpaceDN w:val="0"/>
        <w:adjustRightInd w:val="0"/>
        <w:spacing w:after="0" w:line="240" w:lineRule="auto"/>
        <w:ind w:firstLine="709"/>
        <w:rPr>
          <w:rFonts w:asciiTheme="majorHAnsi" w:hAnsiTheme="majorHAnsi" w:cs="BAAAAA+TimesNewRomanPSMT"/>
          <w:color w:val="000009"/>
          <w:sz w:val="24"/>
          <w:szCs w:val="24"/>
        </w:rPr>
      </w:pPr>
    </w:p>
    <w:sectPr w:rsidR="009B694C" w:rsidSect="0082492E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AAAA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AAAA+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EF6"/>
    <w:multiLevelType w:val="hybridMultilevel"/>
    <w:tmpl w:val="29EA44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CF0B576">
      <w:start w:val="1"/>
      <w:numFmt w:val="decimal"/>
      <w:lvlText w:val="%2)"/>
      <w:lvlJc w:val="left"/>
      <w:pPr>
        <w:ind w:left="2160" w:hanging="360"/>
      </w:pPr>
      <w:rPr>
        <w:rFonts w:cs="DAAAAA+Calibri" w:hint="default"/>
        <w:color w:val="000009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9488F"/>
    <w:multiLevelType w:val="hybridMultilevel"/>
    <w:tmpl w:val="918C1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4EE4"/>
    <w:multiLevelType w:val="hybridMultilevel"/>
    <w:tmpl w:val="305237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B7250"/>
    <w:multiLevelType w:val="hybridMultilevel"/>
    <w:tmpl w:val="750018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A71B74"/>
    <w:multiLevelType w:val="hybridMultilevel"/>
    <w:tmpl w:val="F5729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58609C"/>
    <w:multiLevelType w:val="hybridMultilevel"/>
    <w:tmpl w:val="317491E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56D7B21"/>
    <w:multiLevelType w:val="hybridMultilevel"/>
    <w:tmpl w:val="CF7C5C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0D0867"/>
    <w:multiLevelType w:val="hybridMultilevel"/>
    <w:tmpl w:val="F836CA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3934CB"/>
    <w:multiLevelType w:val="hybridMultilevel"/>
    <w:tmpl w:val="0912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C0F46"/>
    <w:multiLevelType w:val="hybridMultilevel"/>
    <w:tmpl w:val="AB7AE6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B96F62"/>
    <w:multiLevelType w:val="hybridMultilevel"/>
    <w:tmpl w:val="ACDCE8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8F011D"/>
    <w:multiLevelType w:val="hybridMultilevel"/>
    <w:tmpl w:val="C92663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2354D0"/>
    <w:multiLevelType w:val="hybridMultilevel"/>
    <w:tmpl w:val="D3A84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31CE"/>
    <w:multiLevelType w:val="hybridMultilevel"/>
    <w:tmpl w:val="46102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0B576">
      <w:start w:val="1"/>
      <w:numFmt w:val="decimal"/>
      <w:lvlText w:val="%2)"/>
      <w:lvlJc w:val="left"/>
      <w:pPr>
        <w:ind w:left="1440" w:hanging="360"/>
      </w:pPr>
      <w:rPr>
        <w:rFonts w:cs="DAAAAA+Calibri" w:hint="default"/>
        <w:color w:val="000009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186E"/>
    <w:multiLevelType w:val="hybridMultilevel"/>
    <w:tmpl w:val="681C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0228D"/>
    <w:multiLevelType w:val="hybridMultilevel"/>
    <w:tmpl w:val="21FAB5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3D2B41"/>
    <w:multiLevelType w:val="hybridMultilevel"/>
    <w:tmpl w:val="4AD05D8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E9"/>
    <w:rsid w:val="000A46B0"/>
    <w:rsid w:val="000C2289"/>
    <w:rsid w:val="00365BC9"/>
    <w:rsid w:val="004C158E"/>
    <w:rsid w:val="005B0619"/>
    <w:rsid w:val="0082492E"/>
    <w:rsid w:val="00876BCB"/>
    <w:rsid w:val="009B694C"/>
    <w:rsid w:val="00BB59E9"/>
    <w:rsid w:val="00C812BA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B5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9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5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B59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spi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33C-0EDC-4043-9F2C-3FEE5AF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2017-04-05T12:14:00Z</dcterms:created>
  <dcterms:modified xsi:type="dcterms:W3CDTF">2017-04-06T12:36:00Z</dcterms:modified>
</cp:coreProperties>
</file>